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12076F"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201</w:t>
      </w:r>
      <w:r w:rsidR="000A4BA2">
        <w:rPr>
          <w:rFonts w:asciiTheme="minorHAnsi" w:hAnsiTheme="minorHAnsi" w:cstheme="minorHAnsi"/>
          <w:b/>
          <w:kern w:val="14"/>
        </w:rPr>
        <w:t>7</w:t>
      </w:r>
      <w:r w:rsidR="00B75BEF">
        <w:rPr>
          <w:rFonts w:asciiTheme="minorHAnsi" w:hAnsiTheme="minorHAnsi" w:cstheme="minorHAnsi"/>
          <w:b/>
          <w:kern w:val="14"/>
        </w:rPr>
        <w:t>-201</w:t>
      </w:r>
      <w:r w:rsidR="000A4BA2">
        <w:rPr>
          <w:rFonts w:asciiTheme="minorHAnsi" w:hAnsiTheme="minorHAnsi" w:cstheme="minorHAnsi"/>
          <w:b/>
          <w:kern w:val="14"/>
        </w:rPr>
        <w:t>8</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(201</w:t>
      </w:r>
      <w:r w:rsidR="00AF2876">
        <w:rPr>
          <w:rFonts w:cstheme="minorHAnsi"/>
          <w:iCs/>
          <w:sz w:val="24"/>
          <w:szCs w:val="24"/>
        </w:rPr>
        <w:t>7</w:t>
      </w:r>
      <w:r w:rsidR="00B75BEF">
        <w:rPr>
          <w:rFonts w:cstheme="minorHAnsi"/>
          <w:iCs/>
          <w:sz w:val="24"/>
          <w:szCs w:val="24"/>
        </w:rPr>
        <w:t>-1</w:t>
      </w:r>
      <w:r w:rsidR="00AF2876">
        <w:rPr>
          <w:rFonts w:cstheme="minorHAnsi"/>
          <w:iCs/>
          <w:sz w:val="24"/>
          <w:szCs w:val="24"/>
        </w:rPr>
        <w:t>8</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 xml:space="preserve">Deadline to nominate a non-traditional student for the Vanguard Awards is </w:t>
      </w:r>
      <w:r w:rsidRPr="0012076F">
        <w:rPr>
          <w:rFonts w:cstheme="minorHAnsi"/>
          <w:b/>
          <w:sz w:val="24"/>
          <w:szCs w:val="24"/>
        </w:rPr>
        <w:t>November 22, 2017.</w:t>
      </w:r>
      <w:r>
        <w:rPr>
          <w:rFonts w:cstheme="minorHAnsi"/>
          <w:i/>
          <w:sz w:val="24"/>
          <w:szCs w:val="24"/>
        </w:rPr>
        <w:t xml:space="preserve"> </w:t>
      </w:r>
      <w:bookmarkStart w:id="0" w:name="_GoBack"/>
      <w:bookmarkEnd w:id="0"/>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707AD0">
        <w:rPr>
          <w:rFonts w:cstheme="minorHAnsi"/>
          <w:bCs/>
          <w:sz w:val="24"/>
          <w:szCs w:val="24"/>
        </w:rPr>
        <w:t xml:space="preserve">December </w:t>
      </w:r>
      <w:r w:rsidR="00B75BEF">
        <w:rPr>
          <w:rFonts w:cstheme="minorHAnsi"/>
          <w:bCs/>
          <w:sz w:val="24"/>
          <w:szCs w:val="24"/>
        </w:rPr>
        <w:t>1</w:t>
      </w:r>
      <w:r w:rsidR="00AF2876">
        <w:rPr>
          <w:rFonts w:cstheme="minorHAnsi"/>
          <w:bCs/>
          <w:sz w:val="24"/>
          <w:szCs w:val="24"/>
        </w:rPr>
        <w:t>5</w:t>
      </w:r>
      <w:r w:rsidR="00B75BEF">
        <w:rPr>
          <w:rFonts w:cstheme="minorHAnsi"/>
          <w:bCs/>
          <w:sz w:val="24"/>
          <w:szCs w:val="24"/>
        </w:rPr>
        <w:t>, 201</w:t>
      </w:r>
      <w:r w:rsidR="00AF2876">
        <w:rPr>
          <w:rFonts w:cstheme="minorHAnsi"/>
          <w:bCs/>
          <w:sz w:val="24"/>
          <w:szCs w:val="24"/>
        </w:rPr>
        <w:t>7</w:t>
      </w:r>
      <w:r w:rsidR="00B75BEF">
        <w:rPr>
          <w:rFonts w:cstheme="minorHAnsi"/>
          <w:bCs/>
          <w:sz w:val="24"/>
          <w:szCs w:val="24"/>
        </w:rPr>
        <w:t>.</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lastRenderedPageBreak/>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AF2876">
        <w:rPr>
          <w:rFonts w:cstheme="minorHAnsi"/>
          <w:sz w:val="24"/>
          <w:szCs w:val="24"/>
        </w:rPr>
        <w:t xml:space="preserve"> </w:t>
      </w:r>
      <w:r w:rsidRPr="00707AD0">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 May</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Vanguard award winners and their guests are invited to a dinner in their honor in Albany, New York, followed by a Vanguard certificate ceremony and breakfast the next day. 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 xml:space="preserve">e NET Project </w:t>
      </w:r>
      <w:r>
        <w:rPr>
          <w:rFonts w:cstheme="minorHAnsi"/>
          <w:sz w:val="24"/>
          <w:szCs w:val="24"/>
        </w:rPr>
        <w:t xml:space="preserve">will </w:t>
      </w:r>
      <w:r w:rsidR="00F24C19" w:rsidRPr="00707AD0">
        <w:rPr>
          <w:rFonts w:cstheme="minorHAnsi"/>
          <w:sz w:val="24"/>
          <w:szCs w:val="24"/>
        </w:rPr>
        <w:t xml:space="preserve">issue a press release from </w:t>
      </w:r>
      <w:proofErr w:type="spellStart"/>
      <w:r w:rsidR="00F24C19" w:rsidRPr="00707AD0">
        <w:rPr>
          <w:rFonts w:cstheme="minorHAnsi"/>
          <w:sz w:val="24"/>
          <w:szCs w:val="24"/>
        </w:rPr>
        <w:t>UAlbany</w:t>
      </w:r>
      <w:proofErr w:type="spellEnd"/>
      <w:r w:rsidR="00F24C19" w:rsidRPr="00707AD0">
        <w:rPr>
          <w:rFonts w:cstheme="minorHAnsi"/>
          <w:sz w:val="24"/>
          <w:szCs w:val="24"/>
        </w:rPr>
        <w:t xml:space="preserve"> that is picked up by media outlets in the finalists and winners hometowns.</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AF2876" w:rsidRDefault="00AF2876" w:rsidP="00247589">
      <w:pPr>
        <w:spacing w:after="20"/>
        <w:jc w:val="center"/>
        <w:rPr>
          <w:rFonts w:cstheme="minorHAnsi"/>
          <w:b/>
          <w:i/>
          <w:iCs/>
          <w:sz w:val="24"/>
          <w:szCs w:val="24"/>
        </w:rPr>
      </w:pP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Vanguard Award applications available online on October 18, 2017</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Faculty/teacher nominations due by November 22, 2017</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Finalists selected &amp; notified on December 15, 2017</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Student Essays due by January 26, 2018</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Winners notified on February 12, 2018</w:t>
      </w:r>
    </w:p>
    <w:p w:rsidR="00AF2876" w:rsidRPr="00AF2876" w:rsidRDefault="00AF2876" w:rsidP="00AF2876">
      <w:pPr>
        <w:pStyle w:val="ListParagraph"/>
        <w:numPr>
          <w:ilvl w:val="0"/>
          <w:numId w:val="8"/>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Vanguard Award Dinner&amp; Award</w:t>
      </w:r>
      <w:r w:rsidRPr="00AF2876">
        <w:rPr>
          <w:rFonts w:ascii="Times New Roman" w:eastAsia="Times New Roman" w:hAnsi="Times New Roman" w:cs="Times New Roman"/>
          <w:b/>
          <w:bCs/>
          <w:color w:val="000000"/>
        </w:rPr>
        <w:t> Ceremony in May 2018, Albany, NY </w:t>
      </w:r>
    </w:p>
    <w:p w:rsidR="00AF2876" w:rsidRPr="00AF2876" w:rsidRDefault="00AF2876" w:rsidP="00AF2876">
      <w:pPr>
        <w:shd w:val="clear" w:color="auto" w:fill="FFFFFF"/>
        <w:ind w:left="2160" w:firstLine="720"/>
        <w:rPr>
          <w:rFonts w:ascii="Corbel" w:eastAsia="Times New Roman" w:hAnsi="Corbel" w:cs="Times New Roman"/>
          <w:color w:val="1A1A1A"/>
        </w:rPr>
      </w:pPr>
      <w:r>
        <w:rPr>
          <w:rFonts w:ascii="Corbel" w:eastAsia="Times New Roman" w:hAnsi="Corbel" w:cs="Times New Roman"/>
          <w:b/>
          <w:bCs/>
          <w:i/>
          <w:iCs/>
          <w:color w:val="000000"/>
        </w:rPr>
        <w:t>(</w:t>
      </w:r>
      <w:r w:rsidRPr="00AF2876">
        <w:rPr>
          <w:rFonts w:ascii="Corbel" w:eastAsia="Times New Roman" w:hAnsi="Corbel" w:cs="Times New Roman"/>
          <w:b/>
          <w:bCs/>
          <w:i/>
          <w:iCs/>
          <w:color w:val="000000"/>
        </w:rPr>
        <w:t>The exact dates and location will be announced later.</w:t>
      </w:r>
      <w:r>
        <w:rPr>
          <w:rFonts w:ascii="Corbel" w:eastAsia="Times New Roman" w:hAnsi="Corbel" w:cs="Times New Roman"/>
          <w:b/>
          <w:bCs/>
          <w:i/>
          <w:iCs/>
          <w:color w:val="000000"/>
        </w:rPr>
        <w:t>)</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F24C19" w:rsidP="00F24C19">
      <w:pPr>
        <w:jc w:val="center"/>
        <w:rPr>
          <w:rFonts w:cstheme="minorHAnsi"/>
          <w:b/>
          <w:sz w:val="24"/>
          <w:szCs w:val="24"/>
        </w:rPr>
      </w:pPr>
      <w:r w:rsidRPr="00F24C19">
        <w:rPr>
          <w:rFonts w:cstheme="minorHAnsi"/>
          <w:b/>
          <w:sz w:val="24"/>
          <w:szCs w:val="24"/>
        </w:rPr>
        <w:t>Dr. Dina Refki</w:t>
      </w:r>
    </w:p>
    <w:p w:rsidR="00F24C19" w:rsidRPr="00F24C19" w:rsidRDefault="00F24C19" w:rsidP="00F24C19">
      <w:pPr>
        <w:jc w:val="center"/>
        <w:rPr>
          <w:rFonts w:cstheme="minorHAnsi"/>
          <w:b/>
          <w:sz w:val="24"/>
          <w:szCs w:val="24"/>
        </w:rPr>
      </w:pPr>
      <w:r w:rsidRPr="00F24C19">
        <w:rPr>
          <w:rFonts w:cstheme="minorHAnsi"/>
          <w:b/>
          <w:sz w:val="24"/>
          <w:szCs w:val="24"/>
        </w:rPr>
        <w:t>Director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Pr="00F24C19" w:rsidRDefault="00F24C19" w:rsidP="00F24C19">
      <w:pPr>
        <w:jc w:val="center"/>
        <w:rPr>
          <w:rFonts w:cstheme="minorHAnsi"/>
          <w:b/>
          <w:sz w:val="24"/>
          <w:szCs w:val="24"/>
        </w:rPr>
      </w:pPr>
      <w:r w:rsidRPr="00F24C19">
        <w:rPr>
          <w:rFonts w:cstheme="minorHAnsi"/>
          <w:b/>
          <w:sz w:val="24"/>
          <w:szCs w:val="24"/>
        </w:rPr>
        <w:t>Fax: 518.442.3877</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Dr. Dina Refki at 518.442.5127 and at </w:t>
      </w:r>
      <w:hyperlink r:id="rId8" w:history="1">
        <w:r w:rsidRPr="00CC1CF3">
          <w:rPr>
            <w:rStyle w:val="Hyperlink"/>
            <w:rFonts w:cstheme="minorHAnsi"/>
            <w:sz w:val="24"/>
            <w:szCs w:val="24"/>
          </w:rPr>
          <w:t>Drefki@albany.edu</w:t>
        </w:r>
      </w:hyperlink>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12076F" w:rsidP="00247589">
      <w:pPr>
        <w:pStyle w:val="Footer"/>
        <w:spacing w:after="20"/>
        <w:jc w:val="right"/>
        <w:rPr>
          <w:rFonts w:asciiTheme="minorHAnsi" w:hAnsiTheme="minorHAnsi" w:cstheme="minorHAnsi"/>
          <w:kern w:val="14"/>
          <w:sz w:val="20"/>
          <w:szCs w:val="20"/>
        </w:rPr>
      </w:pPr>
      <w:hyperlink r:id="rId9"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F24C19" w:rsidP="00404EF7">
      <w:pPr>
        <w:jc w:val="center"/>
        <w:rPr>
          <w:rFonts w:cstheme="minorHAnsi"/>
          <w:b/>
          <w:sz w:val="28"/>
          <w:szCs w:val="28"/>
        </w:rPr>
      </w:pPr>
      <w:r w:rsidRPr="00F24C19">
        <w:rPr>
          <w:rFonts w:cstheme="minorHAnsi"/>
          <w:b/>
          <w:sz w:val="28"/>
          <w:szCs w:val="28"/>
        </w:rPr>
        <w:lastRenderedPageBreak/>
        <w:t>2</w:t>
      </w:r>
      <w:r w:rsidR="00B75BEF">
        <w:rPr>
          <w:rFonts w:cstheme="minorHAnsi"/>
          <w:b/>
          <w:sz w:val="28"/>
          <w:szCs w:val="28"/>
        </w:rPr>
        <w:t>01</w:t>
      </w:r>
      <w:r w:rsidR="0012076F">
        <w:rPr>
          <w:rFonts w:cstheme="minorHAnsi"/>
          <w:b/>
          <w:sz w:val="28"/>
          <w:szCs w:val="28"/>
        </w:rPr>
        <w:t xml:space="preserve">7-2018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C2857" w:rsidP="00EC2857">
      <w:pPr>
        <w:jc w:val="center"/>
        <w:rPr>
          <w:rFonts w:cstheme="minorHAnsi"/>
          <w:b/>
          <w:sz w:val="24"/>
          <w:szCs w:val="24"/>
        </w:rPr>
      </w:pPr>
      <w:r w:rsidRPr="00F24C19">
        <w:rPr>
          <w:rFonts w:cstheme="minorHAnsi"/>
          <w:b/>
          <w:sz w:val="24"/>
          <w:szCs w:val="24"/>
        </w:rPr>
        <w:t>201</w:t>
      </w:r>
      <w:r w:rsidR="0012076F">
        <w:rPr>
          <w:rFonts w:cstheme="minorHAnsi"/>
          <w:b/>
          <w:sz w:val="24"/>
          <w:szCs w:val="24"/>
        </w:rPr>
        <w:t>7-2018</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November </w:t>
      </w:r>
      <w:r w:rsidR="0012076F">
        <w:rPr>
          <w:rFonts w:cstheme="minorHAnsi"/>
          <w:b/>
          <w:sz w:val="24"/>
          <w:szCs w:val="24"/>
        </w:rPr>
        <w:t>22</w:t>
      </w:r>
      <w:r w:rsidR="0012076F" w:rsidRPr="0012076F">
        <w:rPr>
          <w:rFonts w:cstheme="minorHAnsi"/>
          <w:b/>
          <w:sz w:val="24"/>
          <w:szCs w:val="24"/>
          <w:vertAlign w:val="superscript"/>
        </w:rPr>
        <w:t>nd</w:t>
      </w:r>
      <w:r w:rsidR="0012076F">
        <w:rPr>
          <w:rFonts w:cstheme="minorHAnsi"/>
          <w:b/>
          <w:sz w:val="24"/>
          <w:szCs w:val="24"/>
        </w:rPr>
        <w:t>, 2017</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F20B8C" w:rsidP="00F20B8C">
      <w:pPr>
        <w:jc w:val="center"/>
        <w:rPr>
          <w:rFonts w:cstheme="minorHAnsi"/>
          <w:sz w:val="24"/>
          <w:szCs w:val="24"/>
        </w:rPr>
      </w:pPr>
      <w:r w:rsidRPr="00707AD0">
        <w:rPr>
          <w:rFonts w:cstheme="minorHAnsi"/>
          <w:sz w:val="24"/>
          <w:szCs w:val="24"/>
        </w:rPr>
        <w:t>201</w:t>
      </w:r>
      <w:r w:rsidR="0012076F">
        <w:rPr>
          <w:rFonts w:cstheme="minorHAnsi"/>
          <w:sz w:val="24"/>
          <w:szCs w:val="24"/>
        </w:rPr>
        <w:t>7</w:t>
      </w:r>
      <w:r w:rsidR="00B75BEF">
        <w:rPr>
          <w:rFonts w:cstheme="minorHAnsi"/>
          <w:sz w:val="24"/>
          <w:szCs w:val="24"/>
        </w:rPr>
        <w:t>-201</w:t>
      </w:r>
      <w:r w:rsidR="0012076F">
        <w:rPr>
          <w:rFonts w:cstheme="minorHAnsi"/>
          <w:sz w:val="24"/>
          <w:szCs w:val="24"/>
        </w:rPr>
        <w:t>8</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November </w:t>
      </w:r>
      <w:r w:rsidR="00B75BEF">
        <w:rPr>
          <w:rFonts w:cstheme="minorHAnsi"/>
          <w:sz w:val="24"/>
          <w:szCs w:val="24"/>
        </w:rPr>
        <w:t>2</w:t>
      </w:r>
      <w:r w:rsidR="0012076F">
        <w:rPr>
          <w:rFonts w:cstheme="minorHAnsi"/>
          <w:sz w:val="24"/>
          <w:szCs w:val="24"/>
        </w:rPr>
        <w:t>2</w:t>
      </w:r>
      <w:r w:rsidR="0012076F" w:rsidRPr="0012076F">
        <w:rPr>
          <w:rFonts w:cstheme="minorHAnsi"/>
          <w:sz w:val="24"/>
          <w:szCs w:val="24"/>
          <w:vertAlign w:val="superscript"/>
        </w:rPr>
        <w:t>nd</w:t>
      </w:r>
      <w:r w:rsidR="0012076F">
        <w:rPr>
          <w:rFonts w:cstheme="minorHAnsi"/>
          <w:sz w:val="24"/>
          <w:szCs w:val="24"/>
        </w:rPr>
        <w:t>,</w:t>
      </w:r>
      <w:r w:rsidRPr="00707AD0">
        <w:rPr>
          <w:rFonts w:cstheme="minorHAnsi"/>
          <w:sz w:val="24"/>
          <w:szCs w:val="24"/>
        </w:rPr>
        <w:t xml:space="preserve"> 201</w:t>
      </w:r>
      <w:r w:rsidR="0012076F">
        <w:rPr>
          <w:rFonts w:cstheme="minorHAnsi"/>
          <w:sz w:val="24"/>
          <w:szCs w:val="24"/>
        </w:rPr>
        <w:t>7</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6"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9"/>
  </w:num>
  <w:num w:numId="4">
    <w:abstractNumId w:val="4"/>
  </w:num>
  <w:num w:numId="5">
    <w:abstractNumId w:val="8"/>
  </w:num>
  <w:num w:numId="6">
    <w:abstractNumId w:val="5"/>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16840"/>
    <w:rsid w:val="00044C2B"/>
    <w:rsid w:val="000A4BA2"/>
    <w:rsid w:val="0012076F"/>
    <w:rsid w:val="00247589"/>
    <w:rsid w:val="002E6195"/>
    <w:rsid w:val="00373CB7"/>
    <w:rsid w:val="00396F61"/>
    <w:rsid w:val="00404EF7"/>
    <w:rsid w:val="0044616D"/>
    <w:rsid w:val="00480175"/>
    <w:rsid w:val="005D4B94"/>
    <w:rsid w:val="00653152"/>
    <w:rsid w:val="006E51EA"/>
    <w:rsid w:val="00707AD0"/>
    <w:rsid w:val="0076435E"/>
    <w:rsid w:val="008C6F40"/>
    <w:rsid w:val="00980B3E"/>
    <w:rsid w:val="00A933AC"/>
    <w:rsid w:val="00AF2876"/>
    <w:rsid w:val="00B75BEF"/>
    <w:rsid w:val="00B85B04"/>
    <w:rsid w:val="00B916EF"/>
    <w:rsid w:val="00BA5F6A"/>
    <w:rsid w:val="00BF7452"/>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fki@albany.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any.edu/wome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Avci, Bilge</cp:lastModifiedBy>
  <cp:revision>3</cp:revision>
  <cp:lastPrinted>2015-11-19T21:50:00Z</cp:lastPrinted>
  <dcterms:created xsi:type="dcterms:W3CDTF">2017-10-17T17:28:00Z</dcterms:created>
  <dcterms:modified xsi:type="dcterms:W3CDTF">2017-10-17T17:33:00Z</dcterms:modified>
</cp:coreProperties>
</file>